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RBM-CRSPC-TA-F3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Formulário de Solicitação de Assistência Técnica (AT) País/Regional da CRSPC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Nome do país/instituição: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Indique os tipos de AT necessários (consultor internacional, subvenção para contratação de consultor local, subvenção para reuniões de consultoria in-country, etc.)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Forneça um resumo breve da componente ou dos tipos de AT de que você precisa: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Indique as datas prováveis e o número total de dias de AT necessários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o AT for híbrido (remoto e presencial), indique o número de dias para o desenvolvimento remoto e presencial.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36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Liste as principais atividades a serem realizadas com o 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rPr>
          <w:sz w:val="24"/>
          <w:szCs w:val="24"/>
          <w:u w:val="single"/>
        </w:rPr>
      </w:pPr>
      <w:bookmarkStart w:colFirst="0" w:colLast="0" w:name="_heading=h.ab2jf0tzupbf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Liste os principais entregáveis do 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Se for necessário um consultor internacional, indique até três nomes de consultores da lista de consultores da CRSPC que você gostaria de priorizar para fornecer o AT, em ordem de prioridade.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6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Aprovado e assinado por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Local e data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4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Notas importantes: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Ao enviar este formulário, anexe os termos de referência detalhados ou a nota de conceito do AT.</w:t>
      </w:r>
    </w:p>
    <w:p w:rsidR="00000000" w:rsidDel="00000000" w:rsidP="00000000" w:rsidRDefault="00000000" w:rsidRPr="00000000" w14:paraId="0000002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Antes de encaminhar as solicitações de AT à RBM/CRSPC, verifique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381000</wp:posOffset>
              </wp:positionV>
              <wp:extent cx="0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83688" y="3780000"/>
                        <a:ext cx="652462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381000</wp:posOffset>
              </wp:positionV>
              <wp:extent cx="0" cy="12700"/>
              <wp:effectExtent b="0" l="0" r="0" t="0"/>
              <wp:wrapNone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-335278</wp:posOffset>
          </wp:positionV>
          <wp:extent cx="2018030" cy="829310"/>
          <wp:effectExtent b="0" l="0" r="0" t="0"/>
          <wp:wrapSquare wrapText="bothSides" distB="0" distT="0" distL="114300" distR="114300"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8030" cy="829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4295775</wp:posOffset>
          </wp:positionH>
          <wp:positionV relativeFrom="paragraph">
            <wp:posOffset>-211453</wp:posOffset>
          </wp:positionV>
          <wp:extent cx="1438910" cy="511810"/>
          <wp:effectExtent b="0" l="0" r="0" t="0"/>
          <wp:wrapSquare wrapText="bothSides" distB="0" distT="0" distL="114300" distR="11430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910" cy="5118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85" w:hanging="360"/>
      </w:pPr>
      <w:rPr/>
    </w:lvl>
    <w:lvl w:ilvl="2">
      <w:start w:val="1"/>
      <w:numFmt w:val="lowerRoman"/>
      <w:lvlText w:val="%3."/>
      <w:lvlJc w:val="right"/>
      <w:pPr>
        <w:ind w:left="2205" w:hanging="180"/>
      </w:pPr>
      <w:rPr/>
    </w:lvl>
    <w:lvl w:ilvl="3">
      <w:start w:val="1"/>
      <w:numFmt w:val="decimal"/>
      <w:lvlText w:val="%4."/>
      <w:lvlJc w:val="left"/>
      <w:pPr>
        <w:ind w:left="2925" w:hanging="360"/>
      </w:pPr>
      <w:rPr/>
    </w:lvl>
    <w:lvl w:ilvl="4">
      <w:start w:val="1"/>
      <w:numFmt w:val="lowerLetter"/>
      <w:lvlText w:val="%5."/>
      <w:lvlJc w:val="left"/>
      <w:pPr>
        <w:ind w:left="3645" w:hanging="360"/>
      </w:pPr>
      <w:rPr/>
    </w:lvl>
    <w:lvl w:ilvl="5">
      <w:start w:val="1"/>
      <w:numFmt w:val="lowerRoman"/>
      <w:lvlText w:val="%6."/>
      <w:lvlJc w:val="right"/>
      <w:pPr>
        <w:ind w:left="4365" w:hanging="180"/>
      </w:pPr>
      <w:rPr/>
    </w:lvl>
    <w:lvl w:ilvl="6">
      <w:start w:val="1"/>
      <w:numFmt w:val="decimal"/>
      <w:lvlText w:val="%7."/>
      <w:lvlJc w:val="left"/>
      <w:pPr>
        <w:ind w:left="5085" w:hanging="360"/>
      </w:pPr>
      <w:rPr/>
    </w:lvl>
    <w:lvl w:ilvl="7">
      <w:start w:val="1"/>
      <w:numFmt w:val="lowerLetter"/>
      <w:lvlText w:val="%8."/>
      <w:lvlJc w:val="left"/>
      <w:pPr>
        <w:ind w:left="5805" w:hanging="360"/>
      </w:pPr>
      <w:rPr/>
    </w:lvl>
    <w:lvl w:ilvl="8">
      <w:start w:val="1"/>
      <w:numFmt w:val="lowerRoman"/>
      <w:lvlText w:val="%9."/>
      <w:lvlJc w:val="right"/>
      <w:pPr>
        <w:ind w:left="6525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E439A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10AC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10AC0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B6021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0217"/>
  </w:style>
  <w:style w:type="paragraph" w:styleId="Footer">
    <w:name w:val="footer"/>
    <w:basedOn w:val="Normal"/>
    <w:link w:val="FooterChar"/>
    <w:uiPriority w:val="99"/>
    <w:unhideWhenUsed w:val="1"/>
    <w:rsid w:val="00B6021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021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4jheqadI5VLjiRttsC7ZNRzjw==">AMUW2mXfor0h0MBfVMkyz9HKVXBf4BbAUmdltY1lvkJKo4nSvLKQJKMpgFAyzAkD2DVqqRvc/y3S9b1thmxIbRVmZ6uIf32FkdCzRHp9DO1+qBCOOpaP1LCPGQS302+C+SGFr/v+6CL6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2018-02-16T09:28:00Z</dcterms:created>
  <dc:creator>Daddi Wayessa</dc:creator>
</cp:coreProperties>
</file>