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b w:val="1"/>
          <w:color w:val="0262ff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color w:val="0262ff"/>
          <w:sz w:val="26"/>
          <w:szCs w:val="26"/>
          <w:rtl w:val="0"/>
        </w:rPr>
        <w:t xml:space="preserve">SBC WG 2022 Virtual Forum - Abstract Template</w:t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262ff" w:space="0" w:sz="8" w:val="single"/>
          <w:left w:color="0262ff" w:space="0" w:sz="8" w:val="single"/>
          <w:bottom w:color="0262ff" w:space="0" w:sz="8" w:val="single"/>
          <w:right w:color="0262ff" w:space="0" w:sz="8" w:val="single"/>
          <w:insideH w:color="0262ff" w:space="0" w:sz="8" w:val="single"/>
          <w:insideV w:color="0262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0262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ahoma" w:cs="Tahoma" w:eastAsia="Tahoma" w:hAnsi="Tahom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INSTRUCTIONS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Tahoma" w:cs="Tahoma" w:eastAsia="Tahoma" w:hAnsi="Tahoma"/>
                <w:color w:val="ffffff"/>
                <w:sz w:val="20"/>
                <w:szCs w:val="20"/>
                <w:rtl w:val="0"/>
              </w:rPr>
              <w:t xml:space="preserve">Download this editable template to draft your Virtual Forum Abstract. Once you have finished your abstract and are ready to submit, paste your answers into the Abstract Submission Form.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color w:val="7eddf3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Submit your abstract here: </w:t>
            </w:r>
            <w:hyperlink r:id="rId6">
              <w:r w:rsidDel="00000000" w:rsidR="00000000" w:rsidRPr="00000000">
                <w:rPr>
                  <w:rFonts w:ascii="Tahoma" w:cs="Tahoma" w:eastAsia="Tahoma" w:hAnsi="Tahoma"/>
                  <w:color w:val="7eddf3"/>
                  <w:sz w:val="20"/>
                  <w:szCs w:val="20"/>
                  <w:u w:val="single"/>
                  <w:rtl w:val="0"/>
                </w:rPr>
                <w:t xml:space="preserve">https://forms.gle/NDFwDMyGaWSrk72NA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Abstracts must be submitted through the online form. </w:t>
            </w:r>
          </w:p>
        </w:tc>
      </w:tr>
    </w:tbl>
    <w:p w:rsidR="00000000" w:rsidDel="00000000" w:rsidP="00000000" w:rsidRDefault="00000000" w:rsidRPr="00000000" w14:paraId="00000008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 required</w:t>
      </w:r>
    </w:p>
    <w:p w:rsidR="00000000" w:rsidDel="00000000" w:rsidP="00000000" w:rsidRDefault="00000000" w:rsidRPr="00000000" w14:paraId="0000000A">
      <w:pPr>
        <w:ind w:left="0" w:firstLine="0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Abstract Sections</w:t>
      </w:r>
    </w:p>
    <w:p w:rsidR="00000000" w:rsidDel="00000000" w:rsidP="00000000" w:rsidRDefault="00000000" w:rsidRPr="00000000" w14:paraId="0000000C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Email: 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Abstract/Presentation Language: 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English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French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Portuguese</w:t>
      </w:r>
    </w:p>
    <w:p w:rsidR="00000000" w:rsidDel="00000000" w:rsidP="00000000" w:rsidRDefault="00000000" w:rsidRPr="00000000" w14:paraId="0000001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Abstract Theme (select one):  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Impact of Malaria SBC Programs: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Malaria SBC programs with impact data on behavior change or other desirable outcomes as a result.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Reaching the Unreached: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Youth and gender-oriented programming, hard to reach populations due to geography, and displaced or migrant populations, among others.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Coordination of Malaria SBC with other Health Areas: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Experiences of malaria SBC programs coordinating with partners in areas such as maternal and child health, health promotion and health communication, COVID-19, malaria case management, malaria vector control, immunization programs, among others.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Abstract Title:  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Abstract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- Background (400 characters including spaces): 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Abstract - Methods (500 characters): 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Abstract - Results (700 characters): 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Abstract - Conclusions (500 characters): 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The planning committee will make final decisions on abstract acceptances and format in the meeting program. However, abstract authors can indicate if they have a preference for their presentation format here. Please select the format you would prefer for your presentation.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Plenary Presentation (10 to 15-minute presentation as part of a panel, in Plenary)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Lightning Talk (5 to 8-minute presentation, 1 slide, in Breakout Rooms)</w:t>
      </w:r>
    </w:p>
    <w:p w:rsidR="00000000" w:rsidDel="00000000" w:rsidP="00000000" w:rsidRDefault="00000000" w:rsidRPr="00000000" w14:paraId="0000002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Presenting Author Information</w:t>
      </w:r>
    </w:p>
    <w:p w:rsidR="00000000" w:rsidDel="00000000" w:rsidP="00000000" w:rsidRDefault="00000000" w:rsidRPr="00000000" w14:paraId="0000003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Presenter Prefix (not required):</w:t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Presenter's First and Last Name: 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Presenter Email: 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Presenter Company/Organization: 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Professional Title: 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Presenter Country: 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Co-Author Information</w:t>
      </w:r>
    </w:p>
    <w:p w:rsidR="00000000" w:rsidDel="00000000" w:rsidP="00000000" w:rsidRDefault="00000000" w:rsidRPr="00000000" w14:paraId="00000045">
      <w:pPr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You may add up to five co-authors. Co-authors are not required.</w:t>
      </w:r>
    </w:p>
    <w:p w:rsidR="00000000" w:rsidDel="00000000" w:rsidP="00000000" w:rsidRDefault="00000000" w:rsidRPr="00000000" w14:paraId="00000046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First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Co-Author Name:</w:t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First Co-Author Company/Organization:</w:t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Second Co-Author Name:</w:t>
      </w:r>
    </w:p>
    <w:tbl>
      <w:tblPr>
        <w:tblStyle w:val="Table1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Second Co-Author Company/Organization:</w:t>
      </w:r>
    </w:p>
    <w:tbl>
      <w:tblPr>
        <w:tblStyle w:val="Table1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Third Co-Author Name:</w:t>
      </w:r>
    </w:p>
    <w:tbl>
      <w:tblPr>
        <w:tblStyle w:val="Table1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Third Co-Author Company/Organization:</w:t>
      </w:r>
    </w:p>
    <w:tbl>
      <w:tblPr>
        <w:tblStyle w:val="Table1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Fourth Co-Author Name:</w:t>
      </w:r>
    </w:p>
    <w:tbl>
      <w:tblPr>
        <w:tblStyle w:val="Table2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Fourth Co-Author Company/Organization:</w:t>
      </w:r>
    </w:p>
    <w:tbl>
      <w:tblPr>
        <w:tblStyle w:val="Table2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Fifth Co-Author Name:</w:t>
      </w:r>
    </w:p>
    <w:tbl>
      <w:tblPr>
        <w:tblStyle w:val="Table2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Firth Co-Author Company/Organization:</w:t>
      </w:r>
    </w:p>
    <w:tbl>
      <w:tblPr>
        <w:tblStyle w:val="Table2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NDFwDMyGaWSrk72N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